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03B6" w:rsidRPr="00517B32" w:rsidRDefault="00CE03B6" w:rsidP="00517B32">
      <w:pPr>
        <w:jc w:val="both"/>
        <w:rPr>
          <w:sz w:val="24"/>
        </w:rPr>
      </w:pPr>
      <w:proofErr w:type="spellStart"/>
      <w:r w:rsidRPr="00517B32">
        <w:rPr>
          <w:b/>
          <w:sz w:val="24"/>
        </w:rPr>
        <w:t>Appendix</w:t>
      </w:r>
      <w:proofErr w:type="spellEnd"/>
      <w:r w:rsidRPr="00517B32">
        <w:rPr>
          <w:b/>
          <w:sz w:val="24"/>
        </w:rPr>
        <w:t xml:space="preserve"> D.</w:t>
      </w:r>
      <w:r w:rsidRPr="00517B32">
        <w:rPr>
          <w:sz w:val="24"/>
        </w:rPr>
        <w:t xml:space="preserve"> </w:t>
      </w:r>
      <w:proofErr w:type="spellStart"/>
      <w:r w:rsidRPr="00517B32">
        <w:rPr>
          <w:sz w:val="24"/>
        </w:rPr>
        <w:t>Conflict</w:t>
      </w:r>
      <w:proofErr w:type="spellEnd"/>
      <w:r w:rsidRPr="00517B32">
        <w:rPr>
          <w:sz w:val="24"/>
        </w:rPr>
        <w:t xml:space="preserve"> of </w:t>
      </w:r>
      <w:proofErr w:type="spellStart"/>
      <w:r w:rsidRPr="00517B32">
        <w:rPr>
          <w:sz w:val="24"/>
        </w:rPr>
        <w:t>interest</w:t>
      </w:r>
      <w:proofErr w:type="spellEnd"/>
      <w:r w:rsidRPr="00517B32">
        <w:rPr>
          <w:sz w:val="24"/>
        </w:rPr>
        <w:t xml:space="preserve"> of </w:t>
      </w:r>
      <w:proofErr w:type="spellStart"/>
      <w:r w:rsidRPr="00517B32">
        <w:rPr>
          <w:sz w:val="24"/>
        </w:rPr>
        <w:t>included</w:t>
      </w:r>
      <w:proofErr w:type="spellEnd"/>
      <w:r w:rsidRPr="00517B32">
        <w:rPr>
          <w:sz w:val="24"/>
        </w:rPr>
        <w:t xml:space="preserve"> </w:t>
      </w:r>
      <w:proofErr w:type="spellStart"/>
      <w:r w:rsidRPr="00517B32">
        <w:rPr>
          <w:sz w:val="24"/>
        </w:rPr>
        <w:t>studies</w:t>
      </w:r>
      <w:proofErr w:type="spellEnd"/>
      <w:r w:rsidRPr="00517B32">
        <w:rPr>
          <w:sz w:val="24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  <w:gridCol w:w="5805"/>
      </w:tblGrid>
      <w:tr w:rsidR="00CE03B6" w:rsidTr="00AA7CE8">
        <w:tc>
          <w:tcPr>
            <w:tcW w:w="2689" w:type="dxa"/>
          </w:tcPr>
          <w:p w:rsidR="00CE03B6" w:rsidRPr="00517B32" w:rsidRDefault="00CE03B6" w:rsidP="00517B32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517B32">
              <w:rPr>
                <w:b/>
                <w:sz w:val="24"/>
                <w:szCs w:val="24"/>
              </w:rPr>
              <w:t>Fist</w:t>
            </w:r>
            <w:proofErr w:type="spellEnd"/>
            <w:r w:rsidRPr="00517B3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b/>
                <w:sz w:val="24"/>
                <w:szCs w:val="24"/>
              </w:rPr>
              <w:t>Author</w:t>
            </w:r>
            <w:proofErr w:type="spellEnd"/>
            <w:r w:rsidRPr="00517B32">
              <w:rPr>
                <w:b/>
                <w:sz w:val="24"/>
                <w:szCs w:val="24"/>
              </w:rPr>
              <w:t xml:space="preserve"> and </w:t>
            </w:r>
            <w:proofErr w:type="spellStart"/>
            <w:r w:rsidRPr="00517B32">
              <w:rPr>
                <w:b/>
                <w:sz w:val="24"/>
                <w:szCs w:val="24"/>
              </w:rPr>
              <w:t>Year</w:t>
            </w:r>
            <w:proofErr w:type="spellEnd"/>
          </w:p>
        </w:tc>
        <w:tc>
          <w:tcPr>
            <w:tcW w:w="5805" w:type="dxa"/>
          </w:tcPr>
          <w:p w:rsidR="00CE03B6" w:rsidRPr="00517B32" w:rsidRDefault="00CE03B6" w:rsidP="00517B32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517B32">
              <w:rPr>
                <w:b/>
                <w:sz w:val="24"/>
                <w:szCs w:val="24"/>
              </w:rPr>
              <w:t>Conflict</w:t>
            </w:r>
            <w:proofErr w:type="spellEnd"/>
            <w:r w:rsidRPr="00517B32">
              <w:rPr>
                <w:b/>
                <w:sz w:val="24"/>
                <w:szCs w:val="24"/>
              </w:rPr>
              <w:t xml:space="preserve"> of </w:t>
            </w:r>
            <w:proofErr w:type="spellStart"/>
            <w:r w:rsidRPr="00517B32">
              <w:rPr>
                <w:b/>
                <w:sz w:val="24"/>
                <w:szCs w:val="24"/>
              </w:rPr>
              <w:t>Interest</w:t>
            </w:r>
            <w:proofErr w:type="spellEnd"/>
          </w:p>
        </w:tc>
      </w:tr>
      <w:tr w:rsidR="00CE03B6" w:rsidTr="00AA7CE8">
        <w:tc>
          <w:tcPr>
            <w:tcW w:w="2689" w:type="dxa"/>
          </w:tcPr>
          <w:p w:rsidR="00CE03B6" w:rsidRPr="00517B32" w:rsidRDefault="00CE03B6" w:rsidP="00517B32">
            <w:pPr>
              <w:jc w:val="both"/>
              <w:rPr>
                <w:rFonts w:cstheme="minorHAnsi"/>
                <w:sz w:val="24"/>
                <w:szCs w:val="24"/>
              </w:rPr>
            </w:pPr>
            <w:r w:rsidRPr="00517B32">
              <w:rPr>
                <w:rFonts w:cstheme="minorHAnsi"/>
                <w:sz w:val="24"/>
                <w:szCs w:val="24"/>
              </w:rPr>
              <w:t xml:space="preserve">Doi et al </w:t>
            </w:r>
            <w:r w:rsidR="00CF5327" w:rsidRPr="00517B32">
              <w:rPr>
                <w:rFonts w:cstheme="minorHAnsi"/>
                <w:sz w:val="24"/>
                <w:szCs w:val="24"/>
              </w:rPr>
              <w:t>[5</w:t>
            </w:r>
            <w:r w:rsidR="00E5211A" w:rsidRPr="00517B32">
              <w:rPr>
                <w:rFonts w:cstheme="minorHAnsi"/>
                <w:sz w:val="24"/>
                <w:szCs w:val="24"/>
              </w:rPr>
              <w:t>6</w:t>
            </w:r>
            <w:r w:rsidR="00CF5327" w:rsidRPr="00517B32">
              <w:rPr>
                <w:rFonts w:cstheme="minorHAnsi"/>
                <w:sz w:val="24"/>
                <w:szCs w:val="24"/>
              </w:rPr>
              <w:t>]</w:t>
            </w:r>
            <w:r w:rsidRPr="00517B32">
              <w:rPr>
                <w:rFonts w:cstheme="minorHAnsi"/>
                <w:sz w:val="24"/>
                <w:szCs w:val="24"/>
              </w:rPr>
              <w:t>, 2013.</w:t>
            </w:r>
          </w:p>
        </w:tc>
        <w:tc>
          <w:tcPr>
            <w:tcW w:w="5805" w:type="dxa"/>
          </w:tcPr>
          <w:p w:rsidR="00AA7CE8" w:rsidRPr="00517B32" w:rsidRDefault="00AA7CE8" w:rsidP="00517B32">
            <w:pPr>
              <w:jc w:val="both"/>
              <w:rPr>
                <w:sz w:val="24"/>
                <w:szCs w:val="24"/>
              </w:rPr>
            </w:pPr>
            <w:r w:rsidRPr="00517B32">
              <w:rPr>
                <w:sz w:val="24"/>
                <w:szCs w:val="24"/>
              </w:rPr>
              <w:t xml:space="preserve">No </w:t>
            </w:r>
            <w:proofErr w:type="spellStart"/>
            <w:r w:rsidRPr="00517B32">
              <w:rPr>
                <w:sz w:val="24"/>
                <w:szCs w:val="24"/>
              </w:rPr>
              <w:t>commercial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party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ha</w:t>
            </w:r>
            <w:r w:rsidR="00CF5327" w:rsidRPr="00517B32">
              <w:rPr>
                <w:sz w:val="24"/>
                <w:szCs w:val="24"/>
              </w:rPr>
              <w:t>d</w:t>
            </w:r>
            <w:proofErr w:type="spellEnd"/>
            <w:r w:rsidRPr="00517B32">
              <w:rPr>
                <w:sz w:val="24"/>
                <w:szCs w:val="24"/>
              </w:rPr>
              <w:t xml:space="preserve"> a </w:t>
            </w:r>
            <w:proofErr w:type="spellStart"/>
            <w:r w:rsidRPr="00517B32">
              <w:rPr>
                <w:sz w:val="24"/>
                <w:szCs w:val="24"/>
              </w:rPr>
              <w:t>direct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financial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interest</w:t>
            </w:r>
            <w:proofErr w:type="spellEnd"/>
            <w:r w:rsidRPr="00517B32">
              <w:rPr>
                <w:sz w:val="24"/>
                <w:szCs w:val="24"/>
              </w:rPr>
              <w:t xml:space="preserve"> in the</w:t>
            </w:r>
          </w:p>
          <w:p w:rsidR="00CE03B6" w:rsidRPr="00517B32" w:rsidRDefault="00AA7CE8" w:rsidP="00517B32">
            <w:pPr>
              <w:jc w:val="both"/>
              <w:rPr>
                <w:sz w:val="24"/>
                <w:szCs w:val="24"/>
              </w:rPr>
            </w:pPr>
            <w:r w:rsidRPr="00517B32">
              <w:rPr>
                <w:sz w:val="24"/>
                <w:szCs w:val="24"/>
              </w:rPr>
              <w:t xml:space="preserve">results of the </w:t>
            </w:r>
            <w:proofErr w:type="spellStart"/>
            <w:r w:rsidRPr="00517B32">
              <w:rPr>
                <w:sz w:val="24"/>
                <w:szCs w:val="24"/>
              </w:rPr>
              <w:t>research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supporting</w:t>
            </w:r>
            <w:proofErr w:type="spellEnd"/>
            <w:r w:rsidRPr="00517B32">
              <w:rPr>
                <w:sz w:val="24"/>
                <w:szCs w:val="24"/>
              </w:rPr>
              <w:t xml:space="preserve"> th</w:t>
            </w:r>
            <w:r w:rsidR="00E70756" w:rsidRPr="00517B32">
              <w:rPr>
                <w:sz w:val="24"/>
                <w:szCs w:val="24"/>
              </w:rPr>
              <w:t>e</w:t>
            </w:r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article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ha</w:t>
            </w:r>
            <w:r w:rsidR="00CF5327" w:rsidRPr="00517B32">
              <w:rPr>
                <w:sz w:val="24"/>
                <w:szCs w:val="24"/>
              </w:rPr>
              <w:t>d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or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="00CF5327" w:rsidRPr="00517B32">
              <w:rPr>
                <w:sz w:val="24"/>
                <w:szCs w:val="24"/>
              </w:rPr>
              <w:t>con</w:t>
            </w:r>
            <w:r w:rsidRPr="00517B32">
              <w:rPr>
                <w:sz w:val="24"/>
                <w:szCs w:val="24"/>
              </w:rPr>
              <w:t>fer</w:t>
            </w:r>
            <w:r w:rsidR="00CF5327" w:rsidRPr="00517B32">
              <w:rPr>
                <w:sz w:val="24"/>
                <w:szCs w:val="24"/>
              </w:rPr>
              <w:t>ed</w:t>
            </w:r>
            <w:proofErr w:type="spellEnd"/>
            <w:r w:rsidRPr="00517B32">
              <w:rPr>
                <w:sz w:val="24"/>
                <w:szCs w:val="24"/>
              </w:rPr>
              <w:t xml:space="preserve"> a </w:t>
            </w:r>
            <w:proofErr w:type="spellStart"/>
            <w:r w:rsidRPr="00517B32">
              <w:rPr>
                <w:sz w:val="24"/>
                <w:szCs w:val="24"/>
              </w:rPr>
              <w:t>benefit</w:t>
            </w:r>
            <w:proofErr w:type="spellEnd"/>
            <w:r w:rsidRPr="00517B32">
              <w:rPr>
                <w:sz w:val="24"/>
                <w:szCs w:val="24"/>
              </w:rPr>
              <w:t xml:space="preserve"> on the </w:t>
            </w:r>
            <w:proofErr w:type="spellStart"/>
            <w:r w:rsidRPr="00517B32">
              <w:rPr>
                <w:sz w:val="24"/>
                <w:szCs w:val="24"/>
              </w:rPr>
              <w:t>authors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or</w:t>
            </w:r>
            <w:proofErr w:type="spellEnd"/>
            <w:r w:rsidRPr="00517B32">
              <w:rPr>
                <w:sz w:val="24"/>
                <w:szCs w:val="24"/>
              </w:rPr>
              <w:t xml:space="preserve"> on any </w:t>
            </w:r>
            <w:proofErr w:type="spellStart"/>
            <w:r w:rsidRPr="00517B32">
              <w:rPr>
                <w:sz w:val="24"/>
                <w:szCs w:val="24"/>
              </w:rPr>
              <w:t>organization</w:t>
            </w:r>
            <w:proofErr w:type="spellEnd"/>
            <w:r w:rsidRPr="00517B32">
              <w:rPr>
                <w:sz w:val="24"/>
                <w:szCs w:val="24"/>
              </w:rPr>
              <w:t xml:space="preserve"> with </w:t>
            </w:r>
            <w:proofErr w:type="spellStart"/>
            <w:r w:rsidRPr="00517B32">
              <w:rPr>
                <w:sz w:val="24"/>
                <w:szCs w:val="24"/>
              </w:rPr>
              <w:t>which</w:t>
            </w:r>
            <w:proofErr w:type="spellEnd"/>
            <w:r w:rsidRPr="00517B32">
              <w:rPr>
                <w:sz w:val="24"/>
                <w:szCs w:val="24"/>
              </w:rPr>
              <w:t xml:space="preserve"> the </w:t>
            </w:r>
            <w:proofErr w:type="spellStart"/>
            <w:r w:rsidRPr="00517B32">
              <w:rPr>
                <w:sz w:val="24"/>
                <w:szCs w:val="24"/>
              </w:rPr>
              <w:t>authors</w:t>
            </w:r>
            <w:proofErr w:type="spellEnd"/>
            <w:r w:rsidRPr="00517B32">
              <w:rPr>
                <w:sz w:val="24"/>
                <w:szCs w:val="24"/>
              </w:rPr>
              <w:t xml:space="preserve"> are associated.</w:t>
            </w:r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rFonts w:cstheme="minorHAnsi"/>
                <w:color w:val="FF0000"/>
                <w:sz w:val="24"/>
                <w:szCs w:val="24"/>
              </w:rPr>
            </w:pPr>
            <w:proofErr w:type="spellStart"/>
            <w:r w:rsidRPr="00517B32">
              <w:rPr>
                <w:rFonts w:cstheme="minorHAnsi"/>
                <w:sz w:val="24"/>
                <w:szCs w:val="24"/>
              </w:rPr>
              <w:t>Donnezan</w:t>
            </w:r>
            <w:proofErr w:type="spellEnd"/>
            <w:r w:rsidRPr="00517B32">
              <w:rPr>
                <w:rFonts w:cstheme="minorHAnsi"/>
                <w:sz w:val="24"/>
                <w:szCs w:val="24"/>
              </w:rPr>
              <w:t xml:space="preserve"> et al [57], 2018.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Not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reported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517B32">
              <w:rPr>
                <w:rFonts w:cstheme="minorHAnsi"/>
                <w:bCs/>
                <w:sz w:val="24"/>
                <w:szCs w:val="24"/>
              </w:rPr>
              <w:t>Schwenk</w:t>
            </w:r>
            <w:proofErr w:type="spellEnd"/>
            <w:r w:rsidRPr="00517B32">
              <w:rPr>
                <w:rFonts w:cstheme="minorHAnsi"/>
                <w:bCs/>
                <w:sz w:val="24"/>
                <w:szCs w:val="24"/>
              </w:rPr>
              <w:t xml:space="preserve"> et al </w:t>
            </w:r>
            <w:r w:rsidRPr="00517B32">
              <w:rPr>
                <w:rFonts w:cstheme="minorHAnsi"/>
                <w:sz w:val="24"/>
                <w:szCs w:val="24"/>
              </w:rPr>
              <w:t xml:space="preserve">[58], </w:t>
            </w:r>
            <w:r w:rsidRPr="00517B32">
              <w:rPr>
                <w:rFonts w:cstheme="minorHAnsi"/>
                <w:bCs/>
                <w:sz w:val="24"/>
                <w:szCs w:val="24"/>
              </w:rPr>
              <w:t>2016.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r w:rsidRPr="00517B32">
              <w:rPr>
                <w:sz w:val="24"/>
                <w:szCs w:val="24"/>
              </w:rPr>
              <w:t xml:space="preserve">No </w:t>
            </w:r>
            <w:proofErr w:type="spellStart"/>
            <w:r w:rsidRPr="00517B32">
              <w:rPr>
                <w:sz w:val="24"/>
                <w:szCs w:val="24"/>
              </w:rPr>
              <w:t>conflict</w:t>
            </w:r>
            <w:proofErr w:type="spellEnd"/>
            <w:r w:rsidRPr="00517B32">
              <w:rPr>
                <w:sz w:val="24"/>
                <w:szCs w:val="24"/>
              </w:rPr>
              <w:t xml:space="preserve"> of </w:t>
            </w:r>
            <w:proofErr w:type="spellStart"/>
            <w:r w:rsidRPr="00517B32">
              <w:rPr>
                <w:sz w:val="24"/>
                <w:szCs w:val="24"/>
              </w:rPr>
              <w:t>interest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517B32">
              <w:rPr>
                <w:rFonts w:cstheme="minorHAnsi"/>
                <w:sz w:val="24"/>
                <w:szCs w:val="24"/>
              </w:rPr>
              <w:t>Fogarty</w:t>
            </w:r>
            <w:proofErr w:type="spellEnd"/>
            <w:r w:rsidRPr="00517B32">
              <w:rPr>
                <w:rFonts w:cstheme="minorHAnsi"/>
                <w:sz w:val="24"/>
                <w:szCs w:val="24"/>
              </w:rPr>
              <w:t xml:space="preserve"> et al [59], 2016.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Not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reported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517B32">
              <w:rPr>
                <w:rFonts w:cstheme="minorHAnsi"/>
                <w:sz w:val="24"/>
                <w:szCs w:val="24"/>
              </w:rPr>
              <w:t>Bae</w:t>
            </w:r>
            <w:proofErr w:type="spellEnd"/>
            <w:r w:rsidRPr="00517B32">
              <w:rPr>
                <w:rFonts w:cstheme="minorHAnsi"/>
                <w:sz w:val="24"/>
                <w:szCs w:val="24"/>
              </w:rPr>
              <w:t xml:space="preserve"> et al [60], 2018.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r w:rsidRPr="00517B32">
              <w:rPr>
                <w:sz w:val="24"/>
                <w:szCs w:val="24"/>
              </w:rPr>
              <w:t xml:space="preserve">No </w:t>
            </w:r>
            <w:proofErr w:type="spellStart"/>
            <w:r w:rsidRPr="00517B32">
              <w:rPr>
                <w:sz w:val="24"/>
                <w:szCs w:val="24"/>
              </w:rPr>
              <w:t>conflict</w:t>
            </w:r>
            <w:proofErr w:type="spellEnd"/>
            <w:r w:rsidRPr="00517B32">
              <w:rPr>
                <w:sz w:val="24"/>
                <w:szCs w:val="24"/>
              </w:rPr>
              <w:t xml:space="preserve"> of </w:t>
            </w:r>
            <w:proofErr w:type="spellStart"/>
            <w:r w:rsidRPr="00517B32">
              <w:rPr>
                <w:sz w:val="24"/>
                <w:szCs w:val="24"/>
              </w:rPr>
              <w:t>interest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517B32">
              <w:rPr>
                <w:rFonts w:cstheme="minorHAnsi"/>
                <w:sz w:val="24"/>
                <w:szCs w:val="24"/>
              </w:rPr>
              <w:t>Delbroek</w:t>
            </w:r>
            <w:proofErr w:type="spellEnd"/>
            <w:r w:rsidRPr="00517B32">
              <w:rPr>
                <w:rFonts w:cstheme="minorHAnsi"/>
                <w:sz w:val="24"/>
                <w:szCs w:val="24"/>
              </w:rPr>
              <w:t xml:space="preserve"> et al [61], 2017.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Not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reported</w:t>
            </w:r>
            <w:proofErr w:type="spellEnd"/>
          </w:p>
        </w:tc>
      </w:tr>
      <w:tr w:rsidR="008C6830" w:rsidTr="00AA7CE8">
        <w:tc>
          <w:tcPr>
            <w:tcW w:w="2689" w:type="dxa"/>
          </w:tcPr>
          <w:p w:rsidR="008C6830" w:rsidRPr="00517B32" w:rsidRDefault="008C6830" w:rsidP="00517B32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Liao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et al [62], 2019.</w:t>
            </w:r>
          </w:p>
        </w:tc>
        <w:tc>
          <w:tcPr>
            <w:tcW w:w="5805" w:type="dxa"/>
          </w:tcPr>
          <w:p w:rsidR="008C6830" w:rsidRPr="00517B32" w:rsidRDefault="008C6830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Not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reported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rFonts w:cstheme="minorHAnsi"/>
                <w:sz w:val="24"/>
                <w:szCs w:val="24"/>
              </w:rPr>
            </w:pPr>
            <w:bookmarkStart w:id="0" w:name="_Hlk8121053"/>
            <w:proofErr w:type="spellStart"/>
            <w:r w:rsidRPr="00517B32">
              <w:rPr>
                <w:rFonts w:cstheme="minorHAnsi"/>
                <w:sz w:val="24"/>
                <w:szCs w:val="24"/>
              </w:rPr>
              <w:t>Gillain</w:t>
            </w:r>
            <w:proofErr w:type="spellEnd"/>
            <w:r w:rsidRPr="00517B32">
              <w:rPr>
                <w:rFonts w:cstheme="minorHAnsi"/>
                <w:sz w:val="24"/>
                <w:szCs w:val="24"/>
              </w:rPr>
              <w:t xml:space="preserve"> et al [6</w:t>
            </w:r>
            <w:r w:rsidR="00604D70">
              <w:rPr>
                <w:rFonts w:cstheme="minorHAnsi"/>
                <w:sz w:val="24"/>
                <w:szCs w:val="24"/>
              </w:rPr>
              <w:t>3</w:t>
            </w:r>
            <w:r w:rsidRPr="00517B32">
              <w:rPr>
                <w:rFonts w:cstheme="minorHAnsi"/>
                <w:sz w:val="24"/>
                <w:szCs w:val="24"/>
              </w:rPr>
              <w:t>], 2015.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None</w:t>
            </w:r>
            <w:proofErr w:type="spellEnd"/>
            <w:r w:rsidRPr="00517B32">
              <w:rPr>
                <w:sz w:val="24"/>
                <w:szCs w:val="24"/>
              </w:rPr>
              <w:t xml:space="preserve"> of the </w:t>
            </w:r>
            <w:proofErr w:type="spellStart"/>
            <w:r w:rsidRPr="00517B32">
              <w:rPr>
                <w:sz w:val="24"/>
                <w:szCs w:val="24"/>
              </w:rPr>
              <w:t>authors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had</w:t>
            </w:r>
            <w:proofErr w:type="spellEnd"/>
            <w:r w:rsidRPr="00517B32">
              <w:rPr>
                <w:sz w:val="24"/>
                <w:szCs w:val="24"/>
              </w:rPr>
              <w:t xml:space="preserve"> a </w:t>
            </w:r>
            <w:proofErr w:type="spellStart"/>
            <w:r w:rsidRPr="00517B32">
              <w:rPr>
                <w:sz w:val="24"/>
                <w:szCs w:val="24"/>
              </w:rPr>
              <w:t>financial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or</w:t>
            </w:r>
            <w:proofErr w:type="spellEnd"/>
            <w:r w:rsidRPr="00517B32">
              <w:rPr>
                <w:sz w:val="24"/>
                <w:szCs w:val="24"/>
              </w:rPr>
              <w:t xml:space="preserve"> personal </w:t>
            </w:r>
            <w:proofErr w:type="spellStart"/>
            <w:r w:rsidRPr="00517B32">
              <w:rPr>
                <w:sz w:val="24"/>
                <w:szCs w:val="24"/>
              </w:rPr>
              <w:t>relationship</w:t>
            </w:r>
            <w:proofErr w:type="spellEnd"/>
            <w:r w:rsidRPr="00517B32">
              <w:rPr>
                <w:sz w:val="24"/>
                <w:szCs w:val="24"/>
              </w:rPr>
              <w:t xml:space="preserve"> with </w:t>
            </w:r>
            <w:proofErr w:type="spellStart"/>
            <w:r w:rsidRPr="00517B32">
              <w:rPr>
                <w:sz w:val="24"/>
                <w:szCs w:val="24"/>
              </w:rPr>
              <w:t>people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or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organizations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that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could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inappropriately</w:t>
            </w:r>
            <w:proofErr w:type="spellEnd"/>
          </w:p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influence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that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work</w:t>
            </w:r>
            <w:proofErr w:type="spellEnd"/>
            <w:r w:rsidRPr="00517B32">
              <w:rPr>
                <w:sz w:val="24"/>
                <w:szCs w:val="24"/>
              </w:rPr>
              <w:t>.</w:t>
            </w:r>
          </w:p>
        </w:tc>
      </w:tr>
      <w:bookmarkEnd w:id="0"/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rFonts w:cstheme="minorHAnsi"/>
                <w:sz w:val="24"/>
                <w:szCs w:val="24"/>
              </w:rPr>
            </w:pPr>
            <w:r w:rsidRPr="00517B32">
              <w:rPr>
                <w:rFonts w:cstheme="minorHAnsi"/>
                <w:sz w:val="24"/>
                <w:szCs w:val="24"/>
              </w:rPr>
              <w:t>Hayes et al [6</w:t>
            </w:r>
            <w:r w:rsidR="004A7490">
              <w:rPr>
                <w:rFonts w:cstheme="minorHAnsi"/>
                <w:sz w:val="24"/>
                <w:szCs w:val="24"/>
              </w:rPr>
              <w:t>4</w:t>
            </w:r>
            <w:r w:rsidRPr="00517B32">
              <w:rPr>
                <w:rFonts w:cstheme="minorHAnsi"/>
                <w:sz w:val="24"/>
                <w:szCs w:val="24"/>
              </w:rPr>
              <w:t>], 2008.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Not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reported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rFonts w:cstheme="minorHAnsi"/>
                <w:sz w:val="24"/>
                <w:szCs w:val="24"/>
              </w:rPr>
            </w:pPr>
            <w:r w:rsidRPr="00517B32">
              <w:rPr>
                <w:rFonts w:cstheme="minorHAnsi"/>
                <w:sz w:val="24"/>
                <w:szCs w:val="24"/>
              </w:rPr>
              <w:t>Ansai et al [6</w:t>
            </w:r>
            <w:r w:rsidR="004A7490">
              <w:rPr>
                <w:rFonts w:cstheme="minorHAnsi"/>
                <w:sz w:val="24"/>
                <w:szCs w:val="24"/>
              </w:rPr>
              <w:t>5</w:t>
            </w:r>
            <w:r w:rsidRPr="00517B32">
              <w:rPr>
                <w:rFonts w:cstheme="minorHAnsi"/>
                <w:sz w:val="24"/>
                <w:szCs w:val="24"/>
              </w:rPr>
              <w:t>], 2018.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Not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reported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rFonts w:cstheme="minorHAnsi"/>
                <w:color w:val="FF0000"/>
                <w:sz w:val="24"/>
                <w:szCs w:val="24"/>
              </w:rPr>
            </w:pPr>
            <w:r w:rsidRPr="00517B32">
              <w:rPr>
                <w:rFonts w:cstheme="minorHAnsi"/>
                <w:sz w:val="24"/>
                <w:szCs w:val="24"/>
              </w:rPr>
              <w:t>Dodge et al [6</w:t>
            </w:r>
            <w:r w:rsidR="004A7490">
              <w:rPr>
                <w:rFonts w:cstheme="minorHAnsi"/>
                <w:sz w:val="24"/>
                <w:szCs w:val="24"/>
              </w:rPr>
              <w:t>7</w:t>
            </w:r>
            <w:r w:rsidRPr="00517B32">
              <w:rPr>
                <w:rFonts w:cstheme="minorHAnsi"/>
                <w:sz w:val="24"/>
                <w:szCs w:val="24"/>
              </w:rPr>
              <w:t>], 2012.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r w:rsidRPr="00517B32">
              <w:rPr>
                <w:sz w:val="24"/>
                <w:szCs w:val="24"/>
              </w:rPr>
              <w:t xml:space="preserve">No </w:t>
            </w:r>
            <w:proofErr w:type="spellStart"/>
            <w:r w:rsidRPr="00517B32">
              <w:rPr>
                <w:sz w:val="24"/>
                <w:szCs w:val="24"/>
              </w:rPr>
              <w:t>conflict</w:t>
            </w:r>
            <w:proofErr w:type="spellEnd"/>
            <w:r w:rsidRPr="00517B32">
              <w:rPr>
                <w:sz w:val="24"/>
                <w:szCs w:val="24"/>
              </w:rPr>
              <w:t xml:space="preserve"> of </w:t>
            </w:r>
            <w:proofErr w:type="spellStart"/>
            <w:r w:rsidRPr="00517B32">
              <w:rPr>
                <w:sz w:val="24"/>
                <w:szCs w:val="24"/>
              </w:rPr>
              <w:t>interest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color w:val="FF0000"/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Pieruccini</w:t>
            </w:r>
            <w:proofErr w:type="spellEnd"/>
            <w:r w:rsidRPr="00517B32">
              <w:rPr>
                <w:sz w:val="24"/>
                <w:szCs w:val="24"/>
              </w:rPr>
              <w:t xml:space="preserve">- Faria et al </w:t>
            </w:r>
            <w:r w:rsidRPr="00517B32">
              <w:rPr>
                <w:rFonts w:cstheme="minorHAnsi"/>
                <w:sz w:val="24"/>
                <w:szCs w:val="24"/>
              </w:rPr>
              <w:t>[6</w:t>
            </w:r>
            <w:r w:rsidR="004A7490">
              <w:rPr>
                <w:rFonts w:cstheme="minorHAnsi"/>
                <w:sz w:val="24"/>
                <w:szCs w:val="24"/>
              </w:rPr>
              <w:t>8</w:t>
            </w:r>
            <w:r w:rsidRPr="00517B32">
              <w:rPr>
                <w:rFonts w:cstheme="minorHAnsi"/>
                <w:sz w:val="24"/>
                <w:szCs w:val="24"/>
              </w:rPr>
              <w:t xml:space="preserve">], </w:t>
            </w:r>
            <w:r w:rsidRPr="00517B32">
              <w:rPr>
                <w:sz w:val="24"/>
                <w:szCs w:val="24"/>
              </w:rPr>
              <w:t>2018.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Not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reported</w:t>
            </w:r>
            <w:proofErr w:type="spellEnd"/>
          </w:p>
        </w:tc>
        <w:bookmarkStart w:id="1" w:name="_GoBack"/>
        <w:bookmarkEnd w:id="1"/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r w:rsidRPr="00517B32">
              <w:rPr>
                <w:sz w:val="24"/>
                <w:szCs w:val="24"/>
              </w:rPr>
              <w:t>Montero-</w:t>
            </w:r>
            <w:proofErr w:type="spellStart"/>
            <w:r w:rsidRPr="00517B32">
              <w:rPr>
                <w:sz w:val="24"/>
                <w:szCs w:val="24"/>
              </w:rPr>
              <w:t>Odasso</w:t>
            </w:r>
            <w:proofErr w:type="spellEnd"/>
            <w:r w:rsidRPr="00517B32">
              <w:rPr>
                <w:sz w:val="24"/>
                <w:szCs w:val="24"/>
              </w:rPr>
              <w:t xml:space="preserve"> et al </w:t>
            </w:r>
            <w:r w:rsidRPr="00517B32">
              <w:rPr>
                <w:rFonts w:cstheme="minorHAnsi"/>
                <w:sz w:val="24"/>
                <w:szCs w:val="24"/>
              </w:rPr>
              <w:t>[</w:t>
            </w:r>
            <w:r w:rsidR="004A7490">
              <w:rPr>
                <w:rFonts w:cstheme="minorHAnsi"/>
                <w:sz w:val="24"/>
                <w:szCs w:val="24"/>
              </w:rPr>
              <w:t>69</w:t>
            </w:r>
            <w:r w:rsidRPr="00517B32">
              <w:rPr>
                <w:rFonts w:cstheme="minorHAnsi"/>
                <w:sz w:val="24"/>
                <w:szCs w:val="24"/>
              </w:rPr>
              <w:t xml:space="preserve">], </w:t>
            </w:r>
            <w:r w:rsidRPr="00517B32">
              <w:rPr>
                <w:sz w:val="24"/>
                <w:szCs w:val="24"/>
              </w:rPr>
              <w:t>2009.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r w:rsidRPr="00517B32">
              <w:rPr>
                <w:sz w:val="24"/>
                <w:szCs w:val="24"/>
              </w:rPr>
              <w:t xml:space="preserve">No </w:t>
            </w:r>
            <w:proofErr w:type="spellStart"/>
            <w:r w:rsidRPr="00517B32">
              <w:rPr>
                <w:sz w:val="24"/>
                <w:szCs w:val="24"/>
              </w:rPr>
              <w:t>conflict</w:t>
            </w:r>
            <w:proofErr w:type="spellEnd"/>
            <w:r w:rsidRPr="00517B32">
              <w:rPr>
                <w:sz w:val="24"/>
                <w:szCs w:val="24"/>
              </w:rPr>
              <w:t xml:space="preserve"> of </w:t>
            </w:r>
            <w:proofErr w:type="spellStart"/>
            <w:r w:rsidRPr="00517B32">
              <w:rPr>
                <w:sz w:val="24"/>
                <w:szCs w:val="24"/>
              </w:rPr>
              <w:t>interest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517B32">
              <w:rPr>
                <w:rFonts w:cstheme="minorHAnsi"/>
                <w:sz w:val="24"/>
                <w:szCs w:val="24"/>
              </w:rPr>
              <w:t>Byun</w:t>
            </w:r>
            <w:proofErr w:type="spellEnd"/>
            <w:r w:rsidRPr="00517B32">
              <w:rPr>
                <w:rFonts w:cstheme="minorHAnsi"/>
                <w:sz w:val="24"/>
                <w:szCs w:val="24"/>
              </w:rPr>
              <w:t xml:space="preserve"> et al [</w:t>
            </w:r>
            <w:r w:rsidR="00604D70">
              <w:rPr>
                <w:rFonts w:cstheme="minorHAnsi"/>
                <w:sz w:val="24"/>
                <w:szCs w:val="24"/>
              </w:rPr>
              <w:t>7</w:t>
            </w:r>
            <w:r w:rsidR="004A7490">
              <w:rPr>
                <w:rFonts w:cstheme="minorHAnsi"/>
                <w:sz w:val="24"/>
                <w:szCs w:val="24"/>
              </w:rPr>
              <w:t>0</w:t>
            </w:r>
            <w:r w:rsidRPr="00517B32">
              <w:rPr>
                <w:rFonts w:cstheme="minorHAnsi"/>
                <w:sz w:val="24"/>
                <w:szCs w:val="24"/>
              </w:rPr>
              <w:t>], 2018.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r w:rsidRPr="00517B32">
              <w:rPr>
                <w:sz w:val="24"/>
                <w:szCs w:val="24"/>
              </w:rPr>
              <w:t xml:space="preserve">No </w:t>
            </w:r>
            <w:proofErr w:type="spellStart"/>
            <w:r w:rsidRPr="00517B32">
              <w:rPr>
                <w:sz w:val="24"/>
                <w:szCs w:val="24"/>
              </w:rPr>
              <w:t>conflict</w:t>
            </w:r>
            <w:proofErr w:type="spellEnd"/>
            <w:r w:rsidRPr="00517B32">
              <w:rPr>
                <w:sz w:val="24"/>
                <w:szCs w:val="24"/>
              </w:rPr>
              <w:t xml:space="preserve"> of </w:t>
            </w:r>
            <w:proofErr w:type="spellStart"/>
            <w:r w:rsidRPr="00517B32">
              <w:rPr>
                <w:sz w:val="24"/>
                <w:szCs w:val="24"/>
              </w:rPr>
              <w:t>interest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Akl</w:t>
            </w:r>
            <w:proofErr w:type="spellEnd"/>
            <w:r w:rsidRPr="00517B32">
              <w:rPr>
                <w:sz w:val="24"/>
                <w:szCs w:val="24"/>
              </w:rPr>
              <w:t xml:space="preserve"> et al </w:t>
            </w:r>
            <w:r w:rsidRPr="00517B32">
              <w:rPr>
                <w:rFonts w:cstheme="minorHAnsi"/>
                <w:sz w:val="24"/>
                <w:szCs w:val="24"/>
              </w:rPr>
              <w:t>[</w:t>
            </w:r>
            <w:r w:rsidR="005C0D42">
              <w:rPr>
                <w:rFonts w:cstheme="minorHAnsi"/>
                <w:sz w:val="24"/>
                <w:szCs w:val="24"/>
              </w:rPr>
              <w:t>7</w:t>
            </w:r>
            <w:r w:rsidR="00604D70">
              <w:rPr>
                <w:rFonts w:cstheme="minorHAnsi"/>
                <w:sz w:val="24"/>
                <w:szCs w:val="24"/>
              </w:rPr>
              <w:t>1</w:t>
            </w:r>
            <w:r w:rsidRPr="00517B32">
              <w:rPr>
                <w:rFonts w:cstheme="minorHAnsi"/>
                <w:sz w:val="24"/>
                <w:szCs w:val="24"/>
              </w:rPr>
              <w:t xml:space="preserve">], </w:t>
            </w:r>
            <w:r w:rsidRPr="00517B32">
              <w:rPr>
                <w:sz w:val="24"/>
                <w:szCs w:val="24"/>
              </w:rPr>
              <w:t>2015.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Not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reported</w:t>
            </w:r>
            <w:proofErr w:type="spellEnd"/>
          </w:p>
        </w:tc>
      </w:tr>
      <w:tr w:rsidR="00517B32" w:rsidTr="00AA7CE8">
        <w:tc>
          <w:tcPr>
            <w:tcW w:w="2689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Akl</w:t>
            </w:r>
            <w:proofErr w:type="spellEnd"/>
            <w:r w:rsidRPr="00517B32">
              <w:rPr>
                <w:sz w:val="24"/>
                <w:szCs w:val="24"/>
              </w:rPr>
              <w:t xml:space="preserve"> et al </w:t>
            </w:r>
            <w:r w:rsidRPr="00517B32">
              <w:rPr>
                <w:rFonts w:cstheme="minorHAnsi"/>
                <w:sz w:val="24"/>
                <w:szCs w:val="24"/>
              </w:rPr>
              <w:t>[7</w:t>
            </w:r>
            <w:r w:rsidR="00604D70">
              <w:rPr>
                <w:rFonts w:cstheme="minorHAnsi"/>
                <w:sz w:val="24"/>
                <w:szCs w:val="24"/>
              </w:rPr>
              <w:t>2</w:t>
            </w:r>
            <w:r w:rsidRPr="00517B32">
              <w:rPr>
                <w:rFonts w:cstheme="minorHAnsi"/>
                <w:sz w:val="24"/>
                <w:szCs w:val="24"/>
              </w:rPr>
              <w:t xml:space="preserve">], </w:t>
            </w:r>
            <w:r w:rsidRPr="00517B32">
              <w:rPr>
                <w:sz w:val="24"/>
                <w:szCs w:val="24"/>
              </w:rPr>
              <w:t>2015.</w:t>
            </w:r>
          </w:p>
        </w:tc>
        <w:tc>
          <w:tcPr>
            <w:tcW w:w="5805" w:type="dxa"/>
          </w:tcPr>
          <w:p w:rsidR="00517B32" w:rsidRPr="00517B32" w:rsidRDefault="00517B32" w:rsidP="00517B32">
            <w:pPr>
              <w:jc w:val="both"/>
              <w:rPr>
                <w:sz w:val="24"/>
                <w:szCs w:val="24"/>
              </w:rPr>
            </w:pPr>
            <w:proofErr w:type="spellStart"/>
            <w:r w:rsidRPr="00517B32">
              <w:rPr>
                <w:sz w:val="24"/>
                <w:szCs w:val="24"/>
              </w:rPr>
              <w:t>Not</w:t>
            </w:r>
            <w:proofErr w:type="spellEnd"/>
            <w:r w:rsidRPr="00517B32">
              <w:rPr>
                <w:sz w:val="24"/>
                <w:szCs w:val="24"/>
              </w:rPr>
              <w:t xml:space="preserve"> </w:t>
            </w:r>
            <w:proofErr w:type="spellStart"/>
            <w:r w:rsidRPr="00517B32">
              <w:rPr>
                <w:sz w:val="24"/>
                <w:szCs w:val="24"/>
              </w:rPr>
              <w:t>reported</w:t>
            </w:r>
            <w:proofErr w:type="spellEnd"/>
          </w:p>
        </w:tc>
      </w:tr>
      <w:tr w:rsidR="00604D70" w:rsidTr="00AA7CE8">
        <w:tc>
          <w:tcPr>
            <w:tcW w:w="2689" w:type="dxa"/>
          </w:tcPr>
          <w:p w:rsidR="00604D70" w:rsidRPr="00517B32" w:rsidRDefault="00604D70" w:rsidP="00517B32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Buchman</w:t>
            </w:r>
            <w:proofErr w:type="spellEnd"/>
            <w:r>
              <w:rPr>
                <w:sz w:val="24"/>
                <w:szCs w:val="24"/>
              </w:rPr>
              <w:t xml:space="preserve"> et al [73], 2019.</w:t>
            </w:r>
          </w:p>
        </w:tc>
        <w:tc>
          <w:tcPr>
            <w:tcW w:w="5805" w:type="dxa"/>
          </w:tcPr>
          <w:p w:rsidR="00604D70" w:rsidRPr="00517B32" w:rsidRDefault="00604D70" w:rsidP="00517B32">
            <w:pPr>
              <w:jc w:val="both"/>
              <w:rPr>
                <w:sz w:val="24"/>
                <w:szCs w:val="24"/>
              </w:rPr>
            </w:pPr>
            <w:r w:rsidRPr="00604D70">
              <w:rPr>
                <w:sz w:val="24"/>
                <w:szCs w:val="24"/>
              </w:rPr>
              <w:t xml:space="preserve">The </w:t>
            </w:r>
            <w:proofErr w:type="spellStart"/>
            <w:r w:rsidRPr="00604D70">
              <w:rPr>
                <w:sz w:val="24"/>
                <w:szCs w:val="24"/>
              </w:rPr>
              <w:t>authors</w:t>
            </w:r>
            <w:proofErr w:type="spellEnd"/>
            <w:r w:rsidRPr="00604D70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</w:t>
            </w:r>
            <w:proofErr w:type="spellEnd"/>
            <w:r w:rsidRPr="00604D70">
              <w:rPr>
                <w:sz w:val="24"/>
                <w:szCs w:val="24"/>
              </w:rPr>
              <w:t xml:space="preserve"> n</w:t>
            </w:r>
            <w:proofErr w:type="spellStart"/>
            <w:r w:rsidRPr="00604D70">
              <w:rPr>
                <w:sz w:val="24"/>
                <w:szCs w:val="24"/>
              </w:rPr>
              <w:t>ot</w:t>
            </w:r>
            <w:proofErr w:type="spellEnd"/>
            <w:r w:rsidRPr="00604D70">
              <w:rPr>
                <w:sz w:val="24"/>
                <w:szCs w:val="24"/>
              </w:rPr>
              <w:t xml:space="preserve"> declare any </w:t>
            </w:r>
            <w:proofErr w:type="spellStart"/>
            <w:r w:rsidRPr="00604D70">
              <w:rPr>
                <w:sz w:val="24"/>
                <w:szCs w:val="24"/>
              </w:rPr>
              <w:t>conflict</w:t>
            </w:r>
            <w:proofErr w:type="spellEnd"/>
            <w:r w:rsidRPr="00604D70">
              <w:rPr>
                <w:sz w:val="24"/>
                <w:szCs w:val="24"/>
              </w:rPr>
              <w:t xml:space="preserve"> of </w:t>
            </w:r>
            <w:proofErr w:type="spellStart"/>
            <w:r w:rsidRPr="00604D70">
              <w:rPr>
                <w:sz w:val="24"/>
                <w:szCs w:val="24"/>
              </w:rPr>
              <w:t>interest</w:t>
            </w:r>
            <w:proofErr w:type="spellEnd"/>
            <w:r w:rsidRPr="00604D70">
              <w:rPr>
                <w:sz w:val="24"/>
                <w:szCs w:val="24"/>
              </w:rPr>
              <w:t>.</w:t>
            </w:r>
          </w:p>
        </w:tc>
      </w:tr>
    </w:tbl>
    <w:p w:rsidR="00CE03B6" w:rsidRDefault="00CE03B6" w:rsidP="00CE03B6"/>
    <w:p w:rsidR="00CE03B6" w:rsidRPr="00CE03B6" w:rsidRDefault="00CE03B6" w:rsidP="00CE03B6"/>
    <w:sectPr w:rsidR="00CE03B6" w:rsidRPr="00CE03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3B6"/>
    <w:rsid w:val="0041682F"/>
    <w:rsid w:val="004A7490"/>
    <w:rsid w:val="00517B32"/>
    <w:rsid w:val="005429A9"/>
    <w:rsid w:val="005C0D42"/>
    <w:rsid w:val="00604D70"/>
    <w:rsid w:val="00707B81"/>
    <w:rsid w:val="008C6830"/>
    <w:rsid w:val="00AA7CE8"/>
    <w:rsid w:val="00CC1E28"/>
    <w:rsid w:val="00CE03B6"/>
    <w:rsid w:val="00CF5327"/>
    <w:rsid w:val="00E5211A"/>
    <w:rsid w:val="00E70756"/>
    <w:rsid w:val="00F74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A81F3"/>
  <w15:chartTrackingRefBased/>
  <w15:docId w15:val="{A190382F-1C0A-4C9C-BD7C-C39E5F1EE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E0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182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José Fuentes Abolafio</dc:creator>
  <cp:keywords/>
  <dc:description/>
  <cp:lastModifiedBy>Iván José Fuentes Abolafio</cp:lastModifiedBy>
  <cp:revision>12</cp:revision>
  <dcterms:created xsi:type="dcterms:W3CDTF">2019-01-29T15:25:00Z</dcterms:created>
  <dcterms:modified xsi:type="dcterms:W3CDTF">2020-02-28T10:42:00Z</dcterms:modified>
</cp:coreProperties>
</file>